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2C45C" w14:textId="77777777" w:rsidR="00774C64" w:rsidRPr="009C0893" w:rsidRDefault="00774C64" w:rsidP="00774C64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0893">
        <w:rPr>
          <w:rFonts w:ascii="Times New Roman" w:eastAsia="Times New Roman" w:hAnsi="Times New Roman" w:cs="Times New Roman"/>
          <w:b/>
          <w:sz w:val="28"/>
          <w:szCs w:val="28"/>
        </w:rPr>
        <w:t>CENU APTAUJA</w:t>
      </w:r>
    </w:p>
    <w:p w14:paraId="6343E07A" w14:textId="77777777" w:rsidR="00774C64" w:rsidRPr="009C0893" w:rsidRDefault="00774C64" w:rsidP="00774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9C089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“</w:t>
      </w:r>
      <w:r w:rsidR="009C0893" w:rsidRPr="009C089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Apskates lampas iegāde</w:t>
      </w:r>
      <w:r w:rsidRPr="009C089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“SIA Bauskas slimnīca””</w:t>
      </w:r>
      <w:r w:rsidRPr="009C089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3E07871B" w14:textId="01211C47" w:rsidR="00774C64" w:rsidRDefault="00774C64" w:rsidP="00774C6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F30FE">
        <w:rPr>
          <w:rFonts w:ascii="Times New Roman" w:eastAsia="Times New Roman" w:hAnsi="Times New Roman" w:cs="Times New Roman"/>
          <w:b/>
          <w:sz w:val="28"/>
          <w:szCs w:val="28"/>
        </w:rPr>
        <w:t xml:space="preserve">identifikācijas Nr. 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BS 2023/</w:t>
      </w:r>
      <w:r w:rsidR="007F30FE" w:rsidRPr="007F30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9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-C</w:t>
      </w:r>
    </w:p>
    <w:p w14:paraId="41D6E808" w14:textId="77777777" w:rsidR="00774C64" w:rsidRDefault="00774C64" w:rsidP="00774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9050D9" w14:textId="77777777" w:rsidR="00774C64" w:rsidRDefault="00774C64" w:rsidP="00774C64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Pasūtītājs</w:t>
      </w:r>
    </w:p>
    <w:tbl>
      <w:tblPr>
        <w:tblW w:w="836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5812"/>
      </w:tblGrid>
      <w:tr w:rsidR="00774C64" w14:paraId="5926909A" w14:textId="77777777" w:rsidTr="00774C64">
        <w:trPr>
          <w:trHeight w:val="23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7A7BC8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  <w:t>Nosaukums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B97AD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SIA “Bauskas slimnīca”</w:t>
            </w:r>
          </w:p>
        </w:tc>
      </w:tr>
      <w:tr w:rsidR="00774C64" w14:paraId="565875CE" w14:textId="77777777" w:rsidTr="00774C64">
        <w:trPr>
          <w:trHeight w:val="22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7864C19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220FE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Dārza iela 7/1, Bauska, Bauskas novads, LV-3901</w:t>
            </w:r>
          </w:p>
        </w:tc>
      </w:tr>
      <w:tr w:rsidR="00774C64" w14:paraId="65ECAF37" w14:textId="77777777" w:rsidTr="00774C64">
        <w:trPr>
          <w:trHeight w:val="27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AAC4F42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94E46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43603017682</w:t>
            </w:r>
          </w:p>
        </w:tc>
      </w:tr>
    </w:tbl>
    <w:p w14:paraId="440ABE60" w14:textId="77777777" w:rsidR="00774C64" w:rsidRPr="009C0893" w:rsidRDefault="00774C64" w:rsidP="009C0893">
      <w:pPr>
        <w:pStyle w:val="ListParagraph"/>
        <w:numPr>
          <w:ilvl w:val="0"/>
          <w:numId w:val="1"/>
        </w:numPr>
        <w:spacing w:before="240"/>
        <w:ind w:left="0" w:firstLine="0"/>
        <w:jc w:val="both"/>
        <w:rPr>
          <w:rFonts w:eastAsia="Calibri"/>
          <w:b/>
          <w:bCs/>
        </w:rPr>
      </w:pPr>
      <w:r>
        <w:rPr>
          <w:rFonts w:eastAsia="Calibri"/>
          <w:b/>
        </w:rPr>
        <w:t xml:space="preserve">Iepirkuma priekšmets – </w:t>
      </w:r>
      <w:r w:rsidR="009C0893">
        <w:rPr>
          <w:rFonts w:eastAsia="Calibri"/>
        </w:rPr>
        <w:t>apskates lampas iegāde</w:t>
      </w:r>
      <w:r>
        <w:rPr>
          <w:rFonts w:eastAsia="Calibri"/>
        </w:rPr>
        <w:t xml:space="preserve"> </w:t>
      </w:r>
      <w:r>
        <w:rPr>
          <w:rFonts w:eastAsia="Calibri"/>
          <w:b/>
          <w:bCs/>
        </w:rPr>
        <w:t>saskaņā ar Tehnisko specifikāciju/Tehnisko – finanšu piedāvājumu (1.pielikums).</w:t>
      </w:r>
    </w:p>
    <w:p w14:paraId="6B364A34" w14:textId="77777777" w:rsidR="00774C64" w:rsidRDefault="00774C64" w:rsidP="00774C64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3. Kontaktpersonas:</w:t>
      </w:r>
    </w:p>
    <w:p w14:paraId="1CC9AB39" w14:textId="77777777" w:rsidR="00774C64" w:rsidRDefault="00774C64" w:rsidP="00774C64">
      <w:pPr>
        <w:numPr>
          <w:ilvl w:val="1"/>
          <w:numId w:val="2"/>
        </w:numPr>
        <w:spacing w:after="120" w:line="240" w:lineRule="auto"/>
        <w:ind w:hanging="5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Par </w:t>
      </w:r>
      <w:r w:rsidR="009C0893">
        <w:rPr>
          <w:rFonts w:ascii="Times New Roman" w:eastAsia="Times New Roman" w:hAnsi="Times New Roman" w:cs="Times New Roman"/>
          <w:sz w:val="24"/>
          <w:szCs w:val="24"/>
          <w:lang w:eastAsia="zh-CN"/>
        </w:rPr>
        <w:t>cenu aptaujas note</w:t>
      </w:r>
      <w:r w:rsidR="00E56C48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9C08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kumiem un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tehnisko specifikāciju: </w:t>
      </w:r>
      <w:r>
        <w:rPr>
          <w:rFonts w:ascii="Times New Roman" w:eastAsia="Times New Roman" w:hAnsi="Times New Roman" w:cs="Times New Roman"/>
          <w:sz w:val="24"/>
          <w:szCs w:val="24"/>
        </w:rPr>
        <w:t>SIA “Bauskas slimnīca”</w:t>
      </w:r>
      <w:r w:rsidR="009C0893">
        <w:rPr>
          <w:rFonts w:ascii="Times New Roman" w:eastAsia="Times New Roman" w:hAnsi="Times New Roman" w:cs="Times New Roman"/>
          <w:sz w:val="24"/>
          <w:szCs w:val="24"/>
        </w:rPr>
        <w:t xml:space="preserve"> medicīnas iekārtu inženiere Jekaterina Tihomirova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e-pasts: </w:t>
      </w:r>
      <w:hyperlink r:id="rId7" w:history="1">
        <w:r w:rsidR="009C089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jekaterina.tihomirova</w:t>
        </w:r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@bauskasslimnica.lv</w:t>
        </w:r>
      </w:hyperlink>
      <w:r w:rsidR="009C089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FBA66C5" w14:textId="77777777" w:rsidR="009A4256" w:rsidRDefault="00774C64" w:rsidP="009A4256">
      <w:pPr>
        <w:pStyle w:val="ListParagraph"/>
        <w:keepNext/>
        <w:numPr>
          <w:ilvl w:val="0"/>
          <w:numId w:val="2"/>
        </w:numPr>
        <w:tabs>
          <w:tab w:val="left" w:pos="7940"/>
        </w:tabs>
        <w:spacing w:after="120"/>
        <w:ind w:left="357" w:hanging="357"/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>Piedāvājumu iesniegšanas vieta, datums un laiks:</w:t>
      </w:r>
    </w:p>
    <w:p w14:paraId="2D059532" w14:textId="77777777" w:rsidR="009A4256" w:rsidRDefault="00774C64" w:rsidP="009A4256">
      <w:pPr>
        <w:pStyle w:val="ListParagraph"/>
        <w:keepNext/>
        <w:tabs>
          <w:tab w:val="left" w:pos="7940"/>
        </w:tabs>
        <w:spacing w:after="120"/>
        <w:ind w:left="357"/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ab/>
      </w:r>
    </w:p>
    <w:p w14:paraId="4A395BEE" w14:textId="2293FAD4" w:rsidR="00774C64" w:rsidRDefault="009A4256" w:rsidP="009A4256">
      <w:pPr>
        <w:pStyle w:val="ListParagraph"/>
        <w:keepNext/>
        <w:tabs>
          <w:tab w:val="left" w:pos="7940"/>
        </w:tabs>
        <w:spacing w:before="120" w:after="120"/>
        <w:ind w:left="357"/>
        <w:jc w:val="both"/>
        <w:outlineLvl w:val="1"/>
      </w:pPr>
      <w:r w:rsidRPr="009A4256">
        <w:rPr>
          <w:rFonts w:eastAsia="Calibri"/>
        </w:rPr>
        <w:t xml:space="preserve">4.1. </w:t>
      </w:r>
      <w:r w:rsidR="00774C64" w:rsidRPr="009A4256">
        <w:rPr>
          <w:rFonts w:eastAsia="Calibri"/>
        </w:rPr>
        <w:t>Pretendents savu piedāvājumu iesniedz</w:t>
      </w:r>
      <w:r w:rsidR="00774C64" w:rsidRPr="009A4256">
        <w:rPr>
          <w:rFonts w:eastAsia="Calibri"/>
          <w:b/>
        </w:rPr>
        <w:t xml:space="preserve"> līdz 2023.gada 2</w:t>
      </w:r>
      <w:r w:rsidR="007F30FE">
        <w:rPr>
          <w:rFonts w:eastAsia="Calibri"/>
          <w:b/>
        </w:rPr>
        <w:t>2</w:t>
      </w:r>
      <w:r w:rsidR="00774C64" w:rsidRPr="009A4256">
        <w:rPr>
          <w:rFonts w:eastAsia="Calibri"/>
          <w:b/>
        </w:rPr>
        <w:t xml:space="preserve">. </w:t>
      </w:r>
      <w:r w:rsidR="009C0893" w:rsidRPr="009A4256">
        <w:rPr>
          <w:rFonts w:eastAsia="Calibri"/>
          <w:b/>
        </w:rPr>
        <w:t>novembra</w:t>
      </w:r>
      <w:r w:rsidR="00774C64" w:rsidRPr="009A4256">
        <w:rPr>
          <w:rFonts w:eastAsia="Calibri"/>
          <w:b/>
        </w:rPr>
        <w:t xml:space="preserve"> plkst. 12:00</w:t>
      </w:r>
      <w:r w:rsidR="00774C64" w:rsidRPr="009A4256">
        <w:rPr>
          <w:rFonts w:eastAsia="Calibri"/>
        </w:rPr>
        <w:t>, nosūtot elektroniski uz e-pasta adresi:</w:t>
      </w:r>
      <w:r w:rsidR="009C0893" w:rsidRPr="009A4256">
        <w:rPr>
          <w:rFonts w:eastAsia="Calibri"/>
        </w:rPr>
        <w:t xml:space="preserve"> </w:t>
      </w:r>
      <w:hyperlink r:id="rId8" w:history="1">
        <w:r w:rsidR="009C0893">
          <w:rPr>
            <w:rStyle w:val="Hyperlink"/>
          </w:rPr>
          <w:t>jekaterina.tihomirova@bauskasslimnica.lv</w:t>
        </w:r>
      </w:hyperlink>
    </w:p>
    <w:p w14:paraId="15889F37" w14:textId="77777777" w:rsidR="009A4256" w:rsidRPr="009A4256" w:rsidRDefault="009A4256" w:rsidP="009A4256">
      <w:pPr>
        <w:pStyle w:val="ListParagraph"/>
        <w:keepNext/>
        <w:tabs>
          <w:tab w:val="left" w:pos="7940"/>
        </w:tabs>
        <w:spacing w:before="120" w:after="120"/>
        <w:ind w:left="357"/>
        <w:jc w:val="both"/>
        <w:outlineLvl w:val="1"/>
        <w:rPr>
          <w:b/>
          <w:bCs/>
          <w:iCs/>
        </w:rPr>
      </w:pPr>
    </w:p>
    <w:p w14:paraId="3550CE15" w14:textId="77777777" w:rsidR="00774C64" w:rsidRDefault="00774C64" w:rsidP="00774C64">
      <w:pPr>
        <w:pStyle w:val="ListParagraph"/>
        <w:keepNext/>
        <w:numPr>
          <w:ilvl w:val="0"/>
          <w:numId w:val="2"/>
        </w:numPr>
        <w:tabs>
          <w:tab w:val="left" w:pos="7940"/>
        </w:tabs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>Līguma nosacījumi:</w:t>
      </w:r>
      <w:r>
        <w:rPr>
          <w:b/>
          <w:bCs/>
          <w:iCs/>
        </w:rPr>
        <w:tab/>
      </w:r>
    </w:p>
    <w:p w14:paraId="77FED1F1" w14:textId="77777777" w:rsidR="00774C64" w:rsidRDefault="00774C64" w:rsidP="00774C64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Līguma izpildes laiks: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piegāde veicama </w:t>
      </w:r>
      <w:r w:rsidR="009C0893">
        <w:rPr>
          <w:rFonts w:ascii="Times New Roman" w:eastAsia="Times New Roman" w:hAnsi="Times New Roman" w:cs="Times New Roman"/>
          <w:b/>
          <w:sz w:val="24"/>
          <w:szCs w:val="24"/>
        </w:rPr>
        <w:t>trīs nedēļ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 laikā no pasūtījuma brīža.</w:t>
      </w:r>
    </w:p>
    <w:p w14:paraId="05C91459" w14:textId="77777777" w:rsidR="00774C64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Piegādes vieta: Dārza iela 7/</w:t>
      </w:r>
      <w:r w:rsidR="009A4256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Bauska, Bauskas novads. </w:t>
      </w:r>
    </w:p>
    <w:p w14:paraId="0E1E4F4F" w14:textId="77777777" w:rsidR="00774C64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Apmaksa: līgums ar pēcapmaksu, garantēta samaksa pēc līguma izpildes pieņemšanas - nodošanas akta parakstīšanas un rēķina saņemšanas (saskaņā ar noslēgto līgumu).</w:t>
      </w:r>
    </w:p>
    <w:p w14:paraId="3BD54D49" w14:textId="77777777" w:rsidR="00774C64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Piegādātājs nodrošina preces garantiju</w:t>
      </w:r>
      <w:r w:rsidR="009C089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vismaz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24 (divdesmit četrus) mēnešus no pieņemšanas-nodošanas akta parakstīšanas dienas.</w:t>
      </w:r>
    </w:p>
    <w:p w14:paraId="0102BD38" w14:textId="77777777" w:rsidR="009C0893" w:rsidRPr="009A4256" w:rsidRDefault="00774C64" w:rsidP="009A4256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Pretendents preces cenā iekļauj preces piegādi, izkraušanu un montāžu (ja nepieciešams).</w:t>
      </w:r>
    </w:p>
    <w:p w14:paraId="6121BCB2" w14:textId="77777777" w:rsidR="00774C64" w:rsidRDefault="00774C64" w:rsidP="00774C64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Prasības pretendentam:</w:t>
      </w:r>
    </w:p>
    <w:p w14:paraId="6650F113" w14:textId="77777777" w:rsidR="00774C64" w:rsidRDefault="00774C64" w:rsidP="00774C64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Savus piedāvājumus var iesniegt jebkura juridiska persona, kura atsaukusies uz Pasūtītāja aicinājumu piedalīties cenu aptaujā un kura spēj sniegt paredzēto pakalpojumu. </w:t>
      </w:r>
    </w:p>
    <w:p w14:paraId="4A3D473C" w14:textId="77777777" w:rsidR="00774C64" w:rsidRDefault="00774C64" w:rsidP="00774C64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Iesniedzamie dokumenti</w:t>
      </w:r>
    </w:p>
    <w:p w14:paraId="2BE2A0C4" w14:textId="77777777" w:rsidR="00774C64" w:rsidRDefault="00774C64" w:rsidP="00774C64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Tehniskā specifikācija/Tehniskais – finanšu piedāvājumu, atbilstoši 1.pielikumam.</w:t>
      </w:r>
    </w:p>
    <w:p w14:paraId="303E3C1F" w14:textId="77777777" w:rsidR="00774C64" w:rsidRPr="00397E91" w:rsidRDefault="00774C64" w:rsidP="00774C64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Pieteikums dalībai cenu aptaujā, </w:t>
      </w:r>
      <w:r>
        <w:rPr>
          <w:rFonts w:ascii="Times New Roman" w:eastAsia="Calibri" w:hAnsi="Times New Roman" w:cs="Times New Roman"/>
          <w:bCs/>
          <w:sz w:val="24"/>
          <w:szCs w:val="24"/>
        </w:rPr>
        <w:t>atbilstoši 2.pielikumam.</w:t>
      </w:r>
    </w:p>
    <w:p w14:paraId="02D594C3" w14:textId="4EEFFD2B" w:rsidR="00397E91" w:rsidRDefault="00397E91" w:rsidP="00774C64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Preces ražotāja autorizācija līguma izpildei.</w:t>
      </w:r>
    </w:p>
    <w:p w14:paraId="5E953E96" w14:textId="77777777" w:rsidR="00774C64" w:rsidRDefault="00774C64" w:rsidP="00774C64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Piedāvājuma izvēles kritērijs</w:t>
      </w:r>
    </w:p>
    <w:p w14:paraId="1E8EEBB8" w14:textId="77777777" w:rsidR="00774C64" w:rsidRDefault="002B45B0" w:rsidP="002B45B0">
      <w:pPr>
        <w:numPr>
          <w:ilvl w:val="1"/>
          <w:numId w:val="3"/>
        </w:numPr>
        <w:spacing w:before="120" w:after="120" w:line="240" w:lineRule="auto"/>
        <w:ind w:left="993" w:hanging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Zemākās cenas piedāvājums un atbilstība pasūtītāja prasībām.</w:t>
      </w:r>
    </w:p>
    <w:p w14:paraId="6BF5A28B" w14:textId="77777777" w:rsidR="00774C64" w:rsidRDefault="00774C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4969B13F" w14:textId="77777777" w:rsidR="00CC6343" w:rsidRPr="0024477E" w:rsidRDefault="00CC6343" w:rsidP="00CC6343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4477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2.pielikums</w:t>
      </w:r>
    </w:p>
    <w:p w14:paraId="76C19660" w14:textId="77777777" w:rsidR="00CC6343" w:rsidRPr="0024477E" w:rsidRDefault="00CC6343" w:rsidP="00CC6343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447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PIETEIKUMS DALĪBAI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CENU APTAUJĀ</w:t>
      </w:r>
      <w:r w:rsidRPr="002447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7BB2CE91" w14:textId="77777777" w:rsidR="00CC6343" w:rsidRPr="00453BCF" w:rsidRDefault="00CC6343" w:rsidP="00CC6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453BCF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“</w:t>
      </w:r>
      <w:r w:rsidR="00B31B7E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Apskates lampas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iegāde</w:t>
      </w:r>
      <w:r w:rsidRPr="00453BCF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“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SIA Bauskas slimnīca</w:t>
      </w:r>
      <w:r w:rsidRPr="00453BCF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”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”</w:t>
      </w:r>
      <w:r w:rsidRPr="00453BCF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</w:p>
    <w:p w14:paraId="15AB8DE2" w14:textId="010947BE" w:rsidR="00CC6343" w:rsidRPr="008F0E7A" w:rsidRDefault="00CC6343" w:rsidP="00CC634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8F0E7A">
        <w:rPr>
          <w:rFonts w:ascii="Times New Roman" w:eastAsia="Times New Roman" w:hAnsi="Times New Roman" w:cs="Times New Roman"/>
          <w:b/>
          <w:sz w:val="28"/>
          <w:szCs w:val="28"/>
        </w:rPr>
        <w:t xml:space="preserve">identifikācijas 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</w:rPr>
        <w:t xml:space="preserve">Nr. 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BS 2023/</w:t>
      </w:r>
      <w:r w:rsidR="007F30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9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-C</w:t>
      </w:r>
    </w:p>
    <w:p w14:paraId="716EDEA8" w14:textId="77777777" w:rsidR="00CC6343" w:rsidRDefault="00CC6343" w:rsidP="00CC634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560BEC7" w14:textId="77777777" w:rsidR="00CC6343" w:rsidRPr="0024477E" w:rsidRDefault="00CC6343" w:rsidP="00CC634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164" w:type="dxa"/>
        <w:tblLook w:val="0000" w:firstRow="0" w:lastRow="0" w:firstColumn="0" w:lastColumn="0" w:noHBand="0" w:noVBand="0"/>
      </w:tblPr>
      <w:tblGrid>
        <w:gridCol w:w="2189"/>
        <w:gridCol w:w="1350"/>
        <w:gridCol w:w="5625"/>
      </w:tblGrid>
      <w:tr w:rsidR="00CC6343" w:rsidRPr="0024477E" w14:paraId="77808692" w14:textId="77777777" w:rsidTr="000473AD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B83B9ED" w14:textId="77777777" w:rsidR="00CC6343" w:rsidRPr="0024477E" w:rsidRDefault="00CC6343" w:rsidP="000473AD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477E">
              <w:rPr>
                <w:rFonts w:ascii="Times New Roman" w:eastAsia="Times New Roman" w:hAnsi="Times New Roman" w:cs="Times New Roman"/>
                <w:b/>
                <w:sz w:val="24"/>
              </w:rPr>
              <w:t>Informācija par pretendentu</w:t>
            </w:r>
          </w:p>
        </w:tc>
      </w:tr>
      <w:tr w:rsidR="00CC6343" w:rsidRPr="0024477E" w14:paraId="5A1EC8B3" w14:textId="77777777" w:rsidTr="000473AD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</w:tcBorders>
          </w:tcPr>
          <w:p w14:paraId="18B78833" w14:textId="77777777" w:rsidR="00CC6343" w:rsidRPr="0024477E" w:rsidRDefault="00CC6343" w:rsidP="000473A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53F0DB6D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17B55F92" w14:textId="77777777" w:rsidTr="000473AD">
        <w:trPr>
          <w:cantSplit/>
        </w:trPr>
        <w:tc>
          <w:tcPr>
            <w:tcW w:w="3539" w:type="dxa"/>
            <w:gridSpan w:val="2"/>
          </w:tcPr>
          <w:p w14:paraId="6A066EA4" w14:textId="77777777" w:rsidR="00CC6343" w:rsidRPr="0024477E" w:rsidRDefault="00CC6343" w:rsidP="000473AD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13CF6DD6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01D97659" w14:textId="77777777" w:rsidTr="000473AD">
        <w:trPr>
          <w:cantSplit/>
        </w:trPr>
        <w:tc>
          <w:tcPr>
            <w:tcW w:w="3539" w:type="dxa"/>
            <w:gridSpan w:val="2"/>
          </w:tcPr>
          <w:p w14:paraId="242019B1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7E8650DF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70312947" w14:textId="77777777" w:rsidTr="000473AD">
        <w:trPr>
          <w:cantSplit/>
        </w:trPr>
        <w:tc>
          <w:tcPr>
            <w:tcW w:w="3539" w:type="dxa"/>
            <w:gridSpan w:val="2"/>
          </w:tcPr>
          <w:p w14:paraId="0E9DE736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Norēķinu konts: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5ABBC2E8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2ACE8A83" w14:textId="77777777" w:rsidTr="000473AD">
        <w:trPr>
          <w:cantSplit/>
        </w:trPr>
        <w:tc>
          <w:tcPr>
            <w:tcW w:w="3539" w:type="dxa"/>
            <w:gridSpan w:val="2"/>
          </w:tcPr>
          <w:p w14:paraId="29097152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6A4D1940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60834E03" w14:textId="77777777" w:rsidTr="000473AD">
        <w:trPr>
          <w:cantSplit/>
        </w:trPr>
        <w:tc>
          <w:tcPr>
            <w:tcW w:w="3539" w:type="dxa"/>
            <w:gridSpan w:val="2"/>
          </w:tcPr>
          <w:p w14:paraId="50A48A65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535E377B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02AC199C" w14:textId="77777777" w:rsidTr="000473AD">
        <w:trPr>
          <w:cantSplit/>
        </w:trPr>
        <w:tc>
          <w:tcPr>
            <w:tcW w:w="3539" w:type="dxa"/>
            <w:gridSpan w:val="2"/>
          </w:tcPr>
          <w:p w14:paraId="2854AB3F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533A67C7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6B78ACF5" w14:textId="77777777" w:rsidTr="000473AD">
        <w:trPr>
          <w:cantSplit/>
        </w:trPr>
        <w:tc>
          <w:tcPr>
            <w:tcW w:w="3539" w:type="dxa"/>
            <w:gridSpan w:val="2"/>
          </w:tcPr>
          <w:p w14:paraId="1F5F20C2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1F7876F7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3E5F8BD4" w14:textId="77777777" w:rsidTr="000473AD">
        <w:trPr>
          <w:cantSplit/>
          <w:trHeight w:val="633"/>
        </w:trPr>
        <w:tc>
          <w:tcPr>
            <w:tcW w:w="3539" w:type="dxa"/>
            <w:gridSpan w:val="2"/>
          </w:tcPr>
          <w:p w14:paraId="0F901AEF" w14:textId="77777777" w:rsidR="00CC6343" w:rsidRDefault="00CC6343" w:rsidP="000473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Vispārējā interneta adrese</w:t>
            </w:r>
          </w:p>
          <w:p w14:paraId="2665F3E7" w14:textId="77777777" w:rsidR="00CC6343" w:rsidRPr="0024477E" w:rsidRDefault="00CC6343" w:rsidP="000473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(</w:t>
            </w:r>
            <w:r w:rsidRPr="00804ABF">
              <w:rPr>
                <w:rFonts w:ascii="Times New Roman" w:hAnsi="Times New Roman"/>
                <w:i/>
                <w:iCs/>
                <w:sz w:val="24"/>
                <w:szCs w:val="24"/>
              </w:rPr>
              <w:t>ja attiecināms</w:t>
            </w:r>
            <w:r w:rsidRPr="004B50D1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304ABDC9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7F1FF112" w14:textId="77777777" w:rsidTr="000473AD">
        <w:trPr>
          <w:cantSplit/>
        </w:trPr>
        <w:tc>
          <w:tcPr>
            <w:tcW w:w="3539" w:type="dxa"/>
            <w:gridSpan w:val="2"/>
          </w:tcPr>
          <w:p w14:paraId="72842C9D" w14:textId="77777777" w:rsidR="00CC6343" w:rsidRDefault="00CC6343" w:rsidP="000473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Līguma noslēgšanas iespēja</w:t>
            </w:r>
          </w:p>
          <w:p w14:paraId="53B072C1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(Lūdzu atzīmēt): 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332F295C" w14:textId="77777777" w:rsidR="00CC6343" w:rsidRDefault="00CC6343" w:rsidP="000473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 Papīra formātā</w:t>
            </w:r>
          </w:p>
          <w:p w14:paraId="335280B2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□ Elektroniski ar drošu elektronisko parakstu </w:t>
            </w:r>
          </w:p>
        </w:tc>
      </w:tr>
      <w:tr w:rsidR="00CC6343" w:rsidRPr="0024477E" w14:paraId="775B986D" w14:textId="77777777" w:rsidTr="000473AD">
        <w:trPr>
          <w:cantSplit/>
          <w:trHeight w:val="70"/>
        </w:trPr>
        <w:tc>
          <w:tcPr>
            <w:tcW w:w="9163" w:type="dxa"/>
            <w:gridSpan w:val="3"/>
            <w:tcBorders>
              <w:bottom w:val="single" w:sz="4" w:space="0" w:color="auto"/>
            </w:tcBorders>
          </w:tcPr>
          <w:p w14:paraId="07703987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0D06E9A2" w14:textId="77777777" w:rsidTr="000473AD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FF38A22" w14:textId="77777777" w:rsidR="00CC6343" w:rsidRPr="0024477E" w:rsidRDefault="00CC6343" w:rsidP="000473AD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477E">
              <w:rPr>
                <w:rFonts w:ascii="Times New Roman" w:eastAsia="Times New Roman" w:hAnsi="Times New Roman" w:cs="Times New Roman"/>
                <w:b/>
                <w:sz w:val="24"/>
              </w:rPr>
              <w:t>Informācija par pretendenta kontaktpersonu</w:t>
            </w:r>
          </w:p>
        </w:tc>
      </w:tr>
      <w:tr w:rsidR="00CC6343" w:rsidRPr="0024477E" w14:paraId="3E27F563" w14:textId="77777777" w:rsidTr="000473AD">
        <w:trPr>
          <w:cantSplit/>
        </w:trPr>
        <w:tc>
          <w:tcPr>
            <w:tcW w:w="2189" w:type="dxa"/>
          </w:tcPr>
          <w:p w14:paraId="5D3DB6EE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Vārds, uzvārds: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14:paraId="239FA274" w14:textId="77777777" w:rsidR="00CC6343" w:rsidRPr="0024477E" w:rsidRDefault="00CC6343" w:rsidP="00047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2556794D" w14:textId="77777777" w:rsidTr="000473AD">
        <w:trPr>
          <w:cantSplit/>
        </w:trPr>
        <w:tc>
          <w:tcPr>
            <w:tcW w:w="2189" w:type="dxa"/>
          </w:tcPr>
          <w:p w14:paraId="1DFDA81D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Ieņemamais amats: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272F83" w14:textId="77777777" w:rsidR="00CC6343" w:rsidRPr="0024477E" w:rsidRDefault="00CC6343" w:rsidP="000473A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1ABD9A92" w14:textId="77777777" w:rsidTr="000473AD">
        <w:trPr>
          <w:cantSplit/>
        </w:trPr>
        <w:tc>
          <w:tcPr>
            <w:tcW w:w="2189" w:type="dxa"/>
          </w:tcPr>
          <w:p w14:paraId="0178481B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72F212" w14:textId="77777777" w:rsidR="00CC6343" w:rsidRPr="0024477E" w:rsidRDefault="00CC6343" w:rsidP="00047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0DA658BF" w14:textId="77777777" w:rsidTr="000473AD">
        <w:trPr>
          <w:cantSplit/>
        </w:trPr>
        <w:tc>
          <w:tcPr>
            <w:tcW w:w="2189" w:type="dxa"/>
          </w:tcPr>
          <w:p w14:paraId="76DFA5FB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E-pasta adrese: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14:paraId="7CEF914E" w14:textId="77777777" w:rsidR="00CC6343" w:rsidRPr="0024477E" w:rsidRDefault="00CC6343" w:rsidP="00047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1A75128" w14:textId="77777777" w:rsidR="00CC6343" w:rsidRPr="0024477E" w:rsidRDefault="00CC6343" w:rsidP="00CC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E14718" w14:textId="77777777" w:rsidR="00CC6343" w:rsidRPr="0024477E" w:rsidRDefault="00CC6343" w:rsidP="00CC63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77E">
        <w:rPr>
          <w:rFonts w:ascii="Times New Roman" w:eastAsia="Times New Roman" w:hAnsi="Times New Roman" w:cs="Times New Roman"/>
          <w:sz w:val="24"/>
          <w:szCs w:val="24"/>
        </w:rPr>
        <w:t xml:space="preserve">Ar šo apliecinu savu dalību </w:t>
      </w:r>
      <w:r>
        <w:rPr>
          <w:rFonts w:ascii="Times New Roman" w:eastAsia="Times New Roman" w:hAnsi="Times New Roman" w:cs="Times New Roman"/>
          <w:sz w:val="24"/>
          <w:szCs w:val="24"/>
        </w:rPr>
        <w:t>cenu aptaujā</w:t>
      </w:r>
      <w:r w:rsidRPr="0024477E">
        <w:rPr>
          <w:rFonts w:ascii="Times New Roman" w:eastAsia="Times New Roman" w:hAnsi="Times New Roman" w:cs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3F713C36" w14:textId="77777777" w:rsidR="00CC6343" w:rsidRPr="0024477E" w:rsidRDefault="00CC6343" w:rsidP="00CC6343">
      <w:pPr>
        <w:spacing w:before="120"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24477E">
        <w:rPr>
          <w:rFonts w:ascii="Times New Roman" w:eastAsia="Calibri" w:hAnsi="Times New Roman" w:cs="Times New Roman"/>
          <w:sz w:val="24"/>
          <w:szCs w:val="24"/>
        </w:rPr>
        <w:t xml:space="preserve">pliecinu, ka visa </w:t>
      </w:r>
      <w:r>
        <w:rPr>
          <w:rFonts w:ascii="Times New Roman" w:eastAsia="Calibri" w:hAnsi="Times New Roman" w:cs="Times New Roman"/>
          <w:sz w:val="24"/>
          <w:szCs w:val="24"/>
        </w:rPr>
        <w:t xml:space="preserve">cenu aptaujas ietvaros </w:t>
      </w:r>
      <w:r w:rsidRPr="0024477E">
        <w:rPr>
          <w:rFonts w:ascii="Times New Roman" w:eastAsia="Calibri" w:hAnsi="Times New Roman" w:cs="Times New Roman"/>
          <w:sz w:val="24"/>
          <w:szCs w:val="24"/>
        </w:rPr>
        <w:t>sniegtā informācija ir patiesa.</w:t>
      </w:r>
    </w:p>
    <w:p w14:paraId="761FAAF2" w14:textId="77777777" w:rsidR="00CC6343" w:rsidRPr="0024477E" w:rsidRDefault="00CC6343" w:rsidP="00CC6343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37EE031F" w14:textId="77777777" w:rsidR="00CC6343" w:rsidRPr="0024477E" w:rsidRDefault="00CC6343" w:rsidP="00CC634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CC6343" w:rsidRPr="0024477E" w14:paraId="3FAEABF7" w14:textId="77777777" w:rsidTr="000473A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0FA83D2" w14:textId="77777777"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659FD4AC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14:paraId="29C83DE8" w14:textId="77777777" w:rsidTr="000473A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2B0808A2" w14:textId="77777777"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6E4009E3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14:paraId="3354E7E4" w14:textId="77777777" w:rsidTr="000473A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01FBAB40" w14:textId="77777777"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2EE5720B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14:paraId="5997D3F1" w14:textId="77777777" w:rsidTr="000473A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5B50E2C7" w14:textId="77777777"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4918DB09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30AA9F11" w14:textId="77777777" w:rsidR="00CC6343" w:rsidRDefault="00CC6343" w:rsidP="00CC63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1CA512D7" w14:textId="77777777" w:rsidR="00CC6343" w:rsidRDefault="00CC6343" w:rsidP="00CC6343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03D07669" w14:textId="77777777" w:rsidR="00105D09" w:rsidRDefault="00105D09"/>
    <w:sectPr w:rsidR="00105D09" w:rsidSect="008C73F2">
      <w:footerReference w:type="default" r:id="rId9"/>
      <w:headerReference w:type="first" r:id="rId10"/>
      <w:footerReference w:type="first" r:id="rId11"/>
      <w:pgSz w:w="11906" w:h="16838" w:code="9"/>
      <w:pgMar w:top="1134" w:right="85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4CE41" w14:textId="77777777" w:rsidR="00C96D2C" w:rsidRDefault="00C96D2C">
      <w:pPr>
        <w:spacing w:after="0" w:line="240" w:lineRule="auto"/>
      </w:pPr>
      <w:r>
        <w:separator/>
      </w:r>
    </w:p>
  </w:endnote>
  <w:endnote w:type="continuationSeparator" w:id="0">
    <w:p w14:paraId="329FECE3" w14:textId="77777777" w:rsidR="00C96D2C" w:rsidRDefault="00C96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0FFA9" w14:textId="77777777" w:rsidR="00655FC5" w:rsidRDefault="00655FC5" w:rsidP="00814722">
    <w:pPr>
      <w:pStyle w:val="Footer"/>
      <w:jc w:val="center"/>
    </w:pPr>
  </w:p>
  <w:p w14:paraId="4F6CC704" w14:textId="77777777" w:rsidR="00655FC5" w:rsidRDefault="00830EEC" w:rsidP="00814722">
    <w:pPr>
      <w:pStyle w:val="Footer"/>
      <w:jc w:val="center"/>
    </w:pPr>
    <w:r w:rsidRPr="009759F0">
      <w:fldChar w:fldCharType="begin"/>
    </w:r>
    <w:r w:rsidR="001047A5" w:rsidRPr="009759F0">
      <w:instrText xml:space="preserve"> PAGE   \* MERGEFORMAT </w:instrText>
    </w:r>
    <w:r w:rsidRPr="009759F0">
      <w:fldChar w:fldCharType="separate"/>
    </w:r>
    <w:r w:rsidR="00E56C48">
      <w:rPr>
        <w:noProof/>
      </w:rPr>
      <w:t>2</w:t>
    </w:r>
    <w:r w:rsidRPr="009759F0">
      <w:fldChar w:fldCharType="end"/>
    </w:r>
  </w:p>
  <w:p w14:paraId="1B1BCF61" w14:textId="77777777" w:rsidR="00655FC5" w:rsidRPr="00374220" w:rsidRDefault="00655FC5" w:rsidP="00374220">
    <w:pPr>
      <w:spacing w:after="0" w:line="240" w:lineRule="auto"/>
      <w:jc w:val="center"/>
      <w:rPr>
        <w:rFonts w:ascii="Times New Roman" w:eastAsia="Times New Roman" w:hAnsi="Times New Roman" w:cs="Times New Roman"/>
      </w:rPr>
    </w:pPr>
  </w:p>
  <w:p w14:paraId="14EF776F" w14:textId="77777777" w:rsidR="00655FC5" w:rsidRDefault="00655FC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7CB1C" w14:textId="77777777" w:rsidR="00655FC5" w:rsidRDefault="00655FC5" w:rsidP="00374220">
    <w:pPr>
      <w:spacing w:after="0" w:line="240" w:lineRule="auto"/>
      <w:jc w:val="center"/>
      <w:rPr>
        <w:rFonts w:ascii="Times New Roman" w:hAnsi="Times New Roman" w:cs="Times New Roman"/>
      </w:rPr>
    </w:pPr>
  </w:p>
  <w:p w14:paraId="1B97B0CA" w14:textId="77777777" w:rsidR="00655FC5" w:rsidRPr="00374220" w:rsidRDefault="00655F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7BB53" w14:textId="77777777" w:rsidR="00C96D2C" w:rsidRDefault="00C96D2C">
      <w:pPr>
        <w:spacing w:after="0" w:line="240" w:lineRule="auto"/>
      </w:pPr>
      <w:r>
        <w:separator/>
      </w:r>
    </w:p>
  </w:footnote>
  <w:footnote w:type="continuationSeparator" w:id="0">
    <w:p w14:paraId="7ADC7F90" w14:textId="77777777" w:rsidR="00C96D2C" w:rsidRDefault="00C96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AF94B" w14:textId="77777777" w:rsidR="00655FC5" w:rsidRPr="006746BE" w:rsidRDefault="00655FC5" w:rsidP="006746BE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right"/>
      <w:rPr>
        <w:rFonts w:ascii="Arial" w:eastAsia="Times New Roman" w:hAnsi="Arial" w:cs="Times New Roman"/>
        <w:noProof/>
        <w:sz w:val="20"/>
        <w:szCs w:val="20"/>
        <w:lang w:eastAsia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E2EE5"/>
    <w:multiLevelType w:val="multilevel"/>
    <w:tmpl w:val="D29EA0AA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7B07119"/>
    <w:multiLevelType w:val="multilevel"/>
    <w:tmpl w:val="BE1E189A"/>
    <w:lvl w:ilvl="0">
      <w:start w:val="5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9575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" w15:restartNumberingAfterBreak="0">
    <w:nsid w:val="4CA81D59"/>
    <w:multiLevelType w:val="multilevel"/>
    <w:tmpl w:val="F4947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6435114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3737820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2968279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713"/>
    <w:rsid w:val="000E3118"/>
    <w:rsid w:val="001047A5"/>
    <w:rsid w:val="00105D09"/>
    <w:rsid w:val="002006CF"/>
    <w:rsid w:val="002B45B0"/>
    <w:rsid w:val="00397E91"/>
    <w:rsid w:val="00655FC5"/>
    <w:rsid w:val="00774C64"/>
    <w:rsid w:val="007F30FE"/>
    <w:rsid w:val="00830EEC"/>
    <w:rsid w:val="00876E2F"/>
    <w:rsid w:val="008908C7"/>
    <w:rsid w:val="009A4256"/>
    <w:rsid w:val="009C0893"/>
    <w:rsid w:val="00B31B7E"/>
    <w:rsid w:val="00C96D2C"/>
    <w:rsid w:val="00CC6343"/>
    <w:rsid w:val="00DD6F31"/>
    <w:rsid w:val="00DF2713"/>
    <w:rsid w:val="00E5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8CDFF"/>
  <w15:docId w15:val="{0ECDE271-7228-4485-BC57-B0AD93876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343"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C63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HeaderChar">
    <w:name w:val="Header Char"/>
    <w:basedOn w:val="DefaultParagraphFont"/>
    <w:link w:val="Header"/>
    <w:rsid w:val="00CC6343"/>
    <w:rPr>
      <w:kern w:val="0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CC63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FooterChar">
    <w:name w:val="Footer Char"/>
    <w:basedOn w:val="DefaultParagraphFont"/>
    <w:link w:val="Footer"/>
    <w:uiPriority w:val="99"/>
    <w:rsid w:val="00CC6343"/>
    <w:rPr>
      <w:kern w:val="0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774C64"/>
    <w:rPr>
      <w:color w:val="0563C1" w:themeColor="hyperlink"/>
      <w:u w:val="single"/>
    </w:rPr>
  </w:style>
  <w:style w:type="character" w:customStyle="1" w:styleId="ListParagraphChar">
    <w:name w:val="List Paragraph Char"/>
    <w:aliases w:val="H&amp;P List Paragraph Char,2 Char,Strip Char,Colorful List - Accent 12 Char,Saistīto dokumentu saraksts Char,Syle 1 Char"/>
    <w:link w:val="ListParagraph"/>
    <w:uiPriority w:val="34"/>
    <w:qFormat/>
    <w:locked/>
    <w:rsid w:val="00774C64"/>
    <w:rPr>
      <w:sz w:val="24"/>
      <w:szCs w:val="24"/>
    </w:rPr>
  </w:style>
  <w:style w:type="paragraph" w:styleId="ListParagraph">
    <w:name w:val="List Paragraph"/>
    <w:aliases w:val="H&amp;P List Paragraph,2,Strip,Colorful List - Accent 12,Saistīto dokumentu saraksts,Syle 1"/>
    <w:basedOn w:val="Normal"/>
    <w:link w:val="ListParagraphChar"/>
    <w:uiPriority w:val="34"/>
    <w:qFormat/>
    <w:rsid w:val="00774C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.pasisnaka@bauskasslimnica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rina.pasisnaka@bauskasslimnica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1833</Words>
  <Characters>1046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Mskonts Slimnica</dc:creator>
  <cp:lastModifiedBy>Jekaterina Tihomirova</cp:lastModifiedBy>
  <cp:revision>3</cp:revision>
  <dcterms:created xsi:type="dcterms:W3CDTF">2023-11-17T06:20:00Z</dcterms:created>
  <dcterms:modified xsi:type="dcterms:W3CDTF">2023-11-17T06:28:00Z</dcterms:modified>
</cp:coreProperties>
</file>